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639F" w14:textId="1685A452" w:rsidR="00076863" w:rsidRPr="00727167" w:rsidRDefault="007F0D01" w:rsidP="00076863">
      <w:pPr>
        <w:jc w:val="center"/>
        <w:rPr>
          <w:rFonts w:ascii="Arial" w:hAnsi="Arial" w:cs="Arial"/>
          <w:b/>
          <w:bCs/>
          <w:sz w:val="28"/>
          <w:szCs w:val="28"/>
        </w:rPr>
      </w:pPr>
      <w:r w:rsidRPr="00727167">
        <w:rPr>
          <w:rFonts w:ascii="Arial" w:eastAsia="Times New Roman" w:hAnsi="Arial" w:cs="Arial"/>
          <w:b/>
          <w:bCs/>
          <w:color w:val="383636"/>
          <w:spacing w:val="-5"/>
          <w:sz w:val="28"/>
          <w:szCs w:val="28"/>
          <w:shd w:val="clear" w:color="auto" w:fill="FFFFFF"/>
          <w:lang w:eastAsia="fr-FR"/>
        </w:rPr>
        <w:t>BIO</w:t>
      </w:r>
      <w:r w:rsidR="00076863" w:rsidRPr="00727167">
        <w:rPr>
          <w:rFonts w:ascii="Arial" w:hAnsi="Arial" w:cs="Arial"/>
          <w:b/>
          <w:bCs/>
          <w:sz w:val="28"/>
          <w:szCs w:val="28"/>
        </w:rPr>
        <w:t xml:space="preserve"> </w:t>
      </w:r>
      <w:r w:rsidR="00FE0DFA">
        <w:rPr>
          <w:rFonts w:ascii="Arial" w:hAnsi="Arial" w:cs="Arial"/>
          <w:b/>
          <w:bCs/>
          <w:sz w:val="28"/>
          <w:szCs w:val="28"/>
        </w:rPr>
        <w:t>ROMAIN TROUILLET</w:t>
      </w:r>
    </w:p>
    <w:p w14:paraId="49C72808" w14:textId="77777777" w:rsidR="007F0D01" w:rsidRPr="00727167" w:rsidRDefault="007F0D01" w:rsidP="007F0D01">
      <w:pPr>
        <w:rPr>
          <w:rFonts w:ascii="Arial" w:eastAsia="Times New Roman" w:hAnsi="Arial" w:cs="Arial"/>
          <w:color w:val="383636"/>
          <w:spacing w:val="-5"/>
          <w:sz w:val="28"/>
          <w:szCs w:val="28"/>
          <w:shd w:val="clear" w:color="auto" w:fill="FFFFFF"/>
          <w:lang w:eastAsia="fr-FR"/>
        </w:rPr>
      </w:pPr>
    </w:p>
    <w:p w14:paraId="52963932" w14:textId="77777777" w:rsidR="007F0D01" w:rsidRPr="00CB483D" w:rsidRDefault="007F0D01" w:rsidP="007F0D01">
      <w:pPr>
        <w:rPr>
          <w:rFonts w:ascii="Arial" w:eastAsia="Times New Roman" w:hAnsi="Arial" w:cs="Arial"/>
          <w:color w:val="383636"/>
          <w:spacing w:val="-5"/>
          <w:sz w:val="22"/>
          <w:szCs w:val="22"/>
          <w:shd w:val="clear" w:color="auto" w:fill="FFFFFF"/>
          <w:lang w:eastAsia="fr-FR"/>
        </w:rPr>
      </w:pPr>
    </w:p>
    <w:p w14:paraId="21E1431F" w14:textId="77777777" w:rsidR="00CB483D" w:rsidRPr="00CB483D" w:rsidRDefault="00CB483D" w:rsidP="00076863">
      <w:pPr>
        <w:shd w:val="clear" w:color="auto" w:fill="FFFFFF"/>
        <w:textAlignment w:val="baseline"/>
        <w:rPr>
          <w:rFonts w:ascii="Arial" w:eastAsia="Times New Roman" w:hAnsi="Arial" w:cs="Arial"/>
          <w:color w:val="383636"/>
          <w:spacing w:val="-5"/>
          <w:sz w:val="22"/>
          <w:szCs w:val="22"/>
          <w:lang w:eastAsia="fr-FR"/>
        </w:rPr>
      </w:pPr>
    </w:p>
    <w:p w14:paraId="6A984349" w14:textId="77777777" w:rsidR="00CB483D" w:rsidRPr="00CB483D" w:rsidRDefault="00CB483D" w:rsidP="00076863">
      <w:pPr>
        <w:shd w:val="clear" w:color="auto" w:fill="FFFFFF"/>
        <w:textAlignment w:val="baseline"/>
        <w:rPr>
          <w:rFonts w:ascii="Arial" w:eastAsia="Times New Roman" w:hAnsi="Arial" w:cs="Arial"/>
          <w:color w:val="383636"/>
          <w:spacing w:val="-5"/>
          <w:sz w:val="22"/>
          <w:szCs w:val="22"/>
          <w:lang w:eastAsia="fr-FR"/>
        </w:rPr>
      </w:pPr>
    </w:p>
    <w:p w14:paraId="2B5A6E8C" w14:textId="77777777" w:rsidR="00FE0DFA" w:rsidRPr="00FE0DFA" w:rsidRDefault="00FE0DFA" w:rsidP="00FE0DFA">
      <w:pPr>
        <w:shd w:val="clear" w:color="auto" w:fill="FFFFFF"/>
        <w:textAlignment w:val="baseline"/>
        <w:rPr>
          <w:rFonts w:ascii="inherit" w:eastAsia="Times New Roman" w:hAnsi="inherit" w:cs="Times New Roman"/>
          <w:color w:val="383636"/>
          <w:spacing w:val="-5"/>
          <w:sz w:val="23"/>
          <w:szCs w:val="23"/>
          <w:lang w:eastAsia="fr-FR"/>
        </w:rPr>
      </w:pPr>
      <w:r w:rsidRPr="00FE0DFA">
        <w:rPr>
          <w:rFonts w:ascii="inherit" w:eastAsia="Times New Roman" w:hAnsi="inherit" w:cs="Times New Roman"/>
          <w:b/>
          <w:bCs/>
          <w:color w:val="383636"/>
          <w:spacing w:val="-5"/>
          <w:sz w:val="23"/>
          <w:szCs w:val="23"/>
          <w:bdr w:val="none" w:sz="0" w:space="0" w:color="auto" w:frame="1"/>
          <w:lang w:eastAsia="fr-FR"/>
        </w:rPr>
        <w:t>Romain Trouillet</w:t>
      </w:r>
      <w:r w:rsidRPr="00FE0DFA">
        <w:rPr>
          <w:rFonts w:ascii="inherit" w:eastAsia="Times New Roman" w:hAnsi="inherit" w:cs="Times New Roman"/>
          <w:color w:val="383636"/>
          <w:spacing w:val="-5"/>
          <w:sz w:val="23"/>
          <w:szCs w:val="23"/>
          <w:lang w:eastAsia="fr-FR"/>
        </w:rPr>
        <w:t> brise d’un sourire le mythe du compositeur solitaire, celui qui n’obtient son salut que dans l’antre d’un studio. Chez lui, l’humain et le groupe semblent aiguiller plus qu’ailleurs le parcours.</w:t>
      </w:r>
      <w:r w:rsidRPr="00FE0DFA">
        <w:rPr>
          <w:rFonts w:ascii="inherit" w:eastAsia="Times New Roman" w:hAnsi="inherit" w:cs="Times New Roman"/>
          <w:color w:val="383636"/>
          <w:spacing w:val="-5"/>
          <w:sz w:val="23"/>
          <w:szCs w:val="23"/>
          <w:lang w:eastAsia="fr-FR"/>
        </w:rPr>
        <w:br/>
        <w:t>Pas étonnant dès lors que le théâtre, propice aux expériences partagées, rayonne dans ces premières années. </w:t>
      </w:r>
      <w:r w:rsidRPr="00FE0DFA">
        <w:rPr>
          <w:rFonts w:ascii="inherit" w:eastAsia="Times New Roman" w:hAnsi="inherit" w:cs="Times New Roman"/>
          <w:b/>
          <w:bCs/>
          <w:color w:val="383636"/>
          <w:spacing w:val="-5"/>
          <w:sz w:val="23"/>
          <w:szCs w:val="23"/>
          <w:bdr w:val="none" w:sz="0" w:space="0" w:color="auto" w:frame="1"/>
          <w:lang w:eastAsia="fr-FR"/>
        </w:rPr>
        <w:t xml:space="preserve">Alexis </w:t>
      </w:r>
      <w:proofErr w:type="spellStart"/>
      <w:r w:rsidRPr="00FE0DFA">
        <w:rPr>
          <w:rFonts w:ascii="inherit" w:eastAsia="Times New Roman" w:hAnsi="inherit" w:cs="Times New Roman"/>
          <w:b/>
          <w:bCs/>
          <w:color w:val="383636"/>
          <w:spacing w:val="-5"/>
          <w:sz w:val="23"/>
          <w:szCs w:val="23"/>
          <w:bdr w:val="none" w:sz="0" w:space="0" w:color="auto" w:frame="1"/>
          <w:lang w:eastAsia="fr-FR"/>
        </w:rPr>
        <w:t>Michalik</w:t>
      </w:r>
      <w:proofErr w:type="spellEnd"/>
      <w:r w:rsidRPr="00FE0DFA">
        <w:rPr>
          <w:rFonts w:ascii="inherit" w:eastAsia="Times New Roman" w:hAnsi="inherit" w:cs="Times New Roman"/>
          <w:color w:val="383636"/>
          <w:spacing w:val="-5"/>
          <w:sz w:val="23"/>
          <w:szCs w:val="23"/>
          <w:lang w:eastAsia="fr-FR"/>
        </w:rPr>
        <w:t>, bien sûr, occupe une place centrale dans cet épanouissement, ouvrant des portes que Romain ne cessera depuis d’emprunter. Avec « </w:t>
      </w:r>
      <w:r w:rsidRPr="00FE0DFA">
        <w:rPr>
          <w:rFonts w:ascii="inherit" w:eastAsia="Times New Roman" w:hAnsi="inherit" w:cs="Times New Roman"/>
          <w:b/>
          <w:bCs/>
          <w:color w:val="383636"/>
          <w:spacing w:val="-5"/>
          <w:sz w:val="23"/>
          <w:szCs w:val="23"/>
          <w:bdr w:val="none" w:sz="0" w:space="0" w:color="auto" w:frame="1"/>
          <w:lang w:eastAsia="fr-FR"/>
        </w:rPr>
        <w:t>Edmond »</w:t>
      </w:r>
      <w:r w:rsidRPr="00FE0DFA">
        <w:rPr>
          <w:rFonts w:ascii="inherit" w:eastAsia="Times New Roman" w:hAnsi="inherit" w:cs="Times New Roman"/>
          <w:color w:val="383636"/>
          <w:spacing w:val="-5"/>
          <w:sz w:val="23"/>
          <w:szCs w:val="23"/>
          <w:lang w:eastAsia="fr-FR"/>
        </w:rPr>
        <w:t>, de la scène à l’écran, il explore un répertoire marqué et démontre </w:t>
      </w:r>
      <w:r w:rsidRPr="00FE0DFA">
        <w:rPr>
          <w:rFonts w:ascii="inherit" w:eastAsia="Times New Roman" w:hAnsi="inherit" w:cs="Times New Roman"/>
          <w:b/>
          <w:bCs/>
          <w:color w:val="383636"/>
          <w:spacing w:val="-5"/>
          <w:sz w:val="23"/>
          <w:szCs w:val="23"/>
          <w:bdr w:val="none" w:sz="0" w:space="0" w:color="auto" w:frame="1"/>
          <w:lang w:eastAsia="fr-FR"/>
        </w:rPr>
        <w:t>sa maîtrise subtile de l’orchestr</w:t>
      </w:r>
      <w:r w:rsidRPr="00FE0DFA">
        <w:rPr>
          <w:rFonts w:ascii="inherit" w:eastAsia="Times New Roman" w:hAnsi="inherit" w:cs="Times New Roman"/>
          <w:color w:val="383636"/>
          <w:spacing w:val="-5"/>
          <w:sz w:val="23"/>
          <w:szCs w:val="23"/>
          <w:lang w:eastAsia="fr-FR"/>
        </w:rPr>
        <w:t>e. La composition, nourrie par les œuvres de </w:t>
      </w:r>
      <w:r w:rsidRPr="00FE0DFA">
        <w:rPr>
          <w:rFonts w:ascii="inherit" w:eastAsia="Times New Roman" w:hAnsi="inherit" w:cs="Times New Roman"/>
          <w:b/>
          <w:bCs/>
          <w:color w:val="383636"/>
          <w:spacing w:val="-5"/>
          <w:sz w:val="23"/>
          <w:szCs w:val="23"/>
          <w:bdr w:val="none" w:sz="0" w:space="0" w:color="auto" w:frame="1"/>
          <w:lang w:eastAsia="fr-FR"/>
        </w:rPr>
        <w:t>Ravel et Debussy</w:t>
      </w:r>
      <w:r w:rsidRPr="00FE0DFA">
        <w:rPr>
          <w:rFonts w:ascii="inherit" w:eastAsia="Times New Roman" w:hAnsi="inherit" w:cs="Times New Roman"/>
          <w:color w:val="383636"/>
          <w:spacing w:val="-5"/>
          <w:sz w:val="23"/>
          <w:szCs w:val="23"/>
          <w:lang w:eastAsia="fr-FR"/>
        </w:rPr>
        <w:t>, participe grandement à la patine belle époque du film, une période annonciatrice de profondes mutations.</w:t>
      </w:r>
      <w:r w:rsidRPr="00FE0DFA">
        <w:rPr>
          <w:rFonts w:ascii="inherit" w:eastAsia="Times New Roman" w:hAnsi="inherit" w:cs="Times New Roman"/>
          <w:color w:val="383636"/>
          <w:spacing w:val="-5"/>
          <w:sz w:val="23"/>
          <w:szCs w:val="23"/>
          <w:lang w:eastAsia="fr-FR"/>
        </w:rPr>
        <w:br/>
        <w:t>Cette école de l’insaisissable lui sied plutôt bien, lui qui s’ouvre très tôt à </w:t>
      </w:r>
      <w:r w:rsidRPr="00FE0DFA">
        <w:rPr>
          <w:rFonts w:ascii="inherit" w:eastAsia="Times New Roman" w:hAnsi="inherit" w:cs="Times New Roman"/>
          <w:b/>
          <w:bCs/>
          <w:color w:val="383636"/>
          <w:spacing w:val="-5"/>
          <w:sz w:val="23"/>
          <w:szCs w:val="23"/>
          <w:bdr w:val="none" w:sz="0" w:space="0" w:color="auto" w:frame="1"/>
          <w:lang w:eastAsia="fr-FR"/>
        </w:rPr>
        <w:t>la pluralité du son</w:t>
      </w:r>
      <w:r w:rsidRPr="00FE0DFA">
        <w:rPr>
          <w:rFonts w:ascii="inherit" w:eastAsia="Times New Roman" w:hAnsi="inherit" w:cs="Times New Roman"/>
          <w:color w:val="383636"/>
          <w:spacing w:val="-5"/>
          <w:sz w:val="23"/>
          <w:szCs w:val="23"/>
          <w:lang w:eastAsia="fr-FR"/>
        </w:rPr>
        <w:t>. Initié aux </w:t>
      </w:r>
      <w:r w:rsidRPr="00FE0DFA">
        <w:rPr>
          <w:rFonts w:ascii="inherit" w:eastAsia="Times New Roman" w:hAnsi="inherit" w:cs="Times New Roman"/>
          <w:b/>
          <w:bCs/>
          <w:color w:val="383636"/>
          <w:spacing w:val="-5"/>
          <w:sz w:val="23"/>
          <w:szCs w:val="23"/>
          <w:bdr w:val="none" w:sz="0" w:space="0" w:color="auto" w:frame="1"/>
          <w:lang w:eastAsia="fr-FR"/>
        </w:rPr>
        <w:t>musiques du monde</w:t>
      </w:r>
      <w:r w:rsidRPr="00FE0DFA">
        <w:rPr>
          <w:rFonts w:ascii="inherit" w:eastAsia="Times New Roman" w:hAnsi="inherit" w:cs="Times New Roman"/>
          <w:color w:val="383636"/>
          <w:spacing w:val="-5"/>
          <w:sz w:val="23"/>
          <w:szCs w:val="23"/>
          <w:lang w:eastAsia="fr-FR"/>
        </w:rPr>
        <w:t>, il aiguise son appétit pour la découverte, marquant son éclectisme sur le fond et la forme. Du </w:t>
      </w:r>
      <w:r w:rsidRPr="00FE0DFA">
        <w:rPr>
          <w:rFonts w:ascii="inherit" w:eastAsia="Times New Roman" w:hAnsi="inherit" w:cs="Times New Roman"/>
          <w:b/>
          <w:bCs/>
          <w:color w:val="383636"/>
          <w:spacing w:val="-5"/>
          <w:sz w:val="23"/>
          <w:szCs w:val="23"/>
          <w:bdr w:val="none" w:sz="0" w:space="0" w:color="auto" w:frame="1"/>
          <w:lang w:eastAsia="fr-FR"/>
        </w:rPr>
        <w:t>jazz</w:t>
      </w:r>
      <w:r w:rsidRPr="00FE0DFA">
        <w:rPr>
          <w:rFonts w:ascii="inherit" w:eastAsia="Times New Roman" w:hAnsi="inherit" w:cs="Times New Roman"/>
          <w:color w:val="383636"/>
          <w:spacing w:val="-5"/>
          <w:sz w:val="23"/>
          <w:szCs w:val="23"/>
          <w:lang w:eastAsia="fr-FR"/>
        </w:rPr>
        <w:t> enjoué de </w:t>
      </w:r>
      <w:r w:rsidRPr="00FE0DFA">
        <w:rPr>
          <w:rFonts w:ascii="inherit" w:eastAsia="Times New Roman" w:hAnsi="inherit" w:cs="Times New Roman"/>
          <w:b/>
          <w:bCs/>
          <w:color w:val="383636"/>
          <w:spacing w:val="-5"/>
          <w:sz w:val="23"/>
          <w:szCs w:val="23"/>
          <w:bdr w:val="none" w:sz="0" w:space="0" w:color="auto" w:frame="1"/>
          <w:lang w:eastAsia="fr-FR"/>
        </w:rPr>
        <w:t>« In a Cage »</w:t>
      </w:r>
      <w:r w:rsidRPr="00FE0DFA">
        <w:rPr>
          <w:rFonts w:ascii="inherit" w:eastAsia="Times New Roman" w:hAnsi="inherit" w:cs="Times New Roman"/>
          <w:color w:val="383636"/>
          <w:spacing w:val="-5"/>
          <w:sz w:val="23"/>
          <w:szCs w:val="23"/>
          <w:lang w:eastAsia="fr-FR"/>
        </w:rPr>
        <w:t> au lyrisme parfois surprenant de </w:t>
      </w:r>
      <w:r w:rsidRPr="00FE0DFA">
        <w:rPr>
          <w:rFonts w:ascii="inherit" w:eastAsia="Times New Roman" w:hAnsi="inherit" w:cs="Times New Roman"/>
          <w:b/>
          <w:bCs/>
          <w:color w:val="383636"/>
          <w:spacing w:val="-5"/>
          <w:sz w:val="23"/>
          <w:szCs w:val="23"/>
          <w:bdr w:val="none" w:sz="0" w:space="0" w:color="auto" w:frame="1"/>
          <w:lang w:eastAsia="fr-FR"/>
        </w:rPr>
        <w:t>« </w:t>
      </w:r>
      <w:proofErr w:type="spellStart"/>
      <w:r w:rsidRPr="00FE0DFA">
        <w:rPr>
          <w:rFonts w:ascii="inherit" w:eastAsia="Times New Roman" w:hAnsi="inherit" w:cs="Times New Roman"/>
          <w:b/>
          <w:bCs/>
          <w:color w:val="383636"/>
          <w:spacing w:val="-5"/>
          <w:sz w:val="23"/>
          <w:szCs w:val="23"/>
          <w:bdr w:val="none" w:sz="0" w:space="0" w:color="auto" w:frame="1"/>
          <w:lang w:eastAsia="fr-FR"/>
        </w:rPr>
        <w:t>Let’s</w:t>
      </w:r>
      <w:proofErr w:type="spellEnd"/>
      <w:r w:rsidRPr="00FE0DFA">
        <w:rPr>
          <w:rFonts w:ascii="inherit" w:eastAsia="Times New Roman" w:hAnsi="inherit" w:cs="Times New Roman"/>
          <w:b/>
          <w:bCs/>
          <w:color w:val="383636"/>
          <w:spacing w:val="-5"/>
          <w:sz w:val="23"/>
          <w:szCs w:val="23"/>
          <w:bdr w:val="none" w:sz="0" w:space="0" w:color="auto" w:frame="1"/>
          <w:lang w:eastAsia="fr-FR"/>
        </w:rPr>
        <w:t xml:space="preserve"> Dance »</w:t>
      </w:r>
      <w:r w:rsidRPr="00FE0DFA">
        <w:rPr>
          <w:rFonts w:ascii="inherit" w:eastAsia="Times New Roman" w:hAnsi="inherit" w:cs="Times New Roman"/>
          <w:color w:val="383636"/>
          <w:spacing w:val="-5"/>
          <w:sz w:val="23"/>
          <w:szCs w:val="23"/>
          <w:lang w:eastAsia="fr-FR"/>
        </w:rPr>
        <w:t>, le musicien saute avec grâce d’un univers à l’autre, n’hésitant pas à briser des codes bien établis. Dernièrement avec </w:t>
      </w:r>
      <w:r w:rsidRPr="00FE0DFA">
        <w:rPr>
          <w:rFonts w:ascii="inherit" w:eastAsia="Times New Roman" w:hAnsi="inherit" w:cs="Times New Roman"/>
          <w:b/>
          <w:bCs/>
          <w:color w:val="383636"/>
          <w:spacing w:val="-5"/>
          <w:sz w:val="23"/>
          <w:szCs w:val="23"/>
          <w:bdr w:val="none" w:sz="0" w:space="0" w:color="auto" w:frame="1"/>
          <w:lang w:eastAsia="fr-FR"/>
        </w:rPr>
        <w:t>« Sauvage » de Camille Vidal-</w:t>
      </w:r>
      <w:proofErr w:type="spellStart"/>
      <w:r w:rsidRPr="00FE0DFA">
        <w:rPr>
          <w:rFonts w:ascii="inherit" w:eastAsia="Times New Roman" w:hAnsi="inherit" w:cs="Times New Roman"/>
          <w:b/>
          <w:bCs/>
          <w:color w:val="383636"/>
          <w:spacing w:val="-5"/>
          <w:sz w:val="23"/>
          <w:szCs w:val="23"/>
          <w:bdr w:val="none" w:sz="0" w:space="0" w:color="auto" w:frame="1"/>
          <w:lang w:eastAsia="fr-FR"/>
        </w:rPr>
        <w:t>Naquet</w:t>
      </w:r>
      <w:proofErr w:type="spellEnd"/>
      <w:r w:rsidRPr="00FE0DFA">
        <w:rPr>
          <w:rFonts w:ascii="inherit" w:eastAsia="Times New Roman" w:hAnsi="inherit" w:cs="Times New Roman"/>
          <w:b/>
          <w:bCs/>
          <w:color w:val="383636"/>
          <w:spacing w:val="-5"/>
          <w:sz w:val="23"/>
          <w:szCs w:val="23"/>
          <w:bdr w:val="none" w:sz="0" w:space="0" w:color="auto" w:frame="1"/>
          <w:lang w:eastAsia="fr-FR"/>
        </w:rPr>
        <w:t> </w:t>
      </w:r>
      <w:r w:rsidRPr="00FE0DFA">
        <w:rPr>
          <w:rFonts w:ascii="inherit" w:eastAsia="Times New Roman" w:hAnsi="inherit" w:cs="Times New Roman"/>
          <w:color w:val="383636"/>
          <w:spacing w:val="-5"/>
          <w:sz w:val="23"/>
          <w:szCs w:val="23"/>
          <w:lang w:eastAsia="fr-FR"/>
        </w:rPr>
        <w:t>(Semaine de la Critique 2018), il dévoile une autre facette de son art, plus contemporaine et minimaliste, aux sensibilités proches d’</w:t>
      </w:r>
      <w:proofErr w:type="spellStart"/>
      <w:r w:rsidRPr="00FE0DFA">
        <w:rPr>
          <w:rFonts w:ascii="inherit" w:eastAsia="Times New Roman" w:hAnsi="inherit" w:cs="Times New Roman"/>
          <w:b/>
          <w:bCs/>
          <w:color w:val="383636"/>
          <w:spacing w:val="-5"/>
          <w:sz w:val="23"/>
          <w:szCs w:val="23"/>
          <w:bdr w:val="none" w:sz="0" w:space="0" w:color="auto" w:frame="1"/>
          <w:lang w:eastAsia="fr-FR"/>
        </w:rPr>
        <w:t>Arvo</w:t>
      </w:r>
      <w:proofErr w:type="spellEnd"/>
      <w:r w:rsidRPr="00FE0DFA">
        <w:rPr>
          <w:rFonts w:ascii="inherit" w:eastAsia="Times New Roman" w:hAnsi="inherit" w:cs="Times New Roman"/>
          <w:b/>
          <w:bCs/>
          <w:color w:val="383636"/>
          <w:spacing w:val="-5"/>
          <w:sz w:val="23"/>
          <w:szCs w:val="23"/>
          <w:bdr w:val="none" w:sz="0" w:space="0" w:color="auto" w:frame="1"/>
          <w:lang w:eastAsia="fr-FR"/>
        </w:rPr>
        <w:t xml:space="preserve"> </w:t>
      </w:r>
      <w:proofErr w:type="spellStart"/>
      <w:r w:rsidRPr="00FE0DFA">
        <w:rPr>
          <w:rFonts w:ascii="inherit" w:eastAsia="Times New Roman" w:hAnsi="inherit" w:cs="Times New Roman"/>
          <w:b/>
          <w:bCs/>
          <w:color w:val="383636"/>
          <w:spacing w:val="-5"/>
          <w:sz w:val="23"/>
          <w:szCs w:val="23"/>
          <w:bdr w:val="none" w:sz="0" w:space="0" w:color="auto" w:frame="1"/>
          <w:lang w:eastAsia="fr-FR"/>
        </w:rPr>
        <w:t>Pärt</w:t>
      </w:r>
      <w:proofErr w:type="spellEnd"/>
      <w:r w:rsidRPr="00FE0DFA">
        <w:rPr>
          <w:rFonts w:ascii="inherit" w:eastAsia="Times New Roman" w:hAnsi="inherit" w:cs="Times New Roman"/>
          <w:color w:val="383636"/>
          <w:spacing w:val="-5"/>
          <w:sz w:val="23"/>
          <w:szCs w:val="23"/>
          <w:lang w:eastAsia="fr-FR"/>
        </w:rPr>
        <w:t>, épousant parfaitement le caractère à vif du personnage principal, Léo.</w:t>
      </w:r>
      <w:r w:rsidRPr="00FE0DFA">
        <w:rPr>
          <w:rFonts w:ascii="inherit" w:eastAsia="Times New Roman" w:hAnsi="inherit" w:cs="Times New Roman"/>
          <w:color w:val="383636"/>
          <w:spacing w:val="-5"/>
          <w:sz w:val="23"/>
          <w:szCs w:val="23"/>
          <w:lang w:eastAsia="fr-FR"/>
        </w:rPr>
        <w:br/>
        <w:t>Des sachets plastiques en percussions, une pelote en guise d’archet ou un piano étouffé avec du tissu, l’exploration innerve la musique de Romain, attaché au moindre détail, la recherche du ton juste. </w:t>
      </w:r>
      <w:r w:rsidRPr="00FE0DFA">
        <w:rPr>
          <w:rFonts w:ascii="inherit" w:eastAsia="Times New Roman" w:hAnsi="inherit" w:cs="Times New Roman"/>
          <w:b/>
          <w:bCs/>
          <w:color w:val="383636"/>
          <w:spacing w:val="-5"/>
          <w:sz w:val="23"/>
          <w:szCs w:val="23"/>
          <w:bdr w:val="none" w:sz="0" w:space="0" w:color="auto" w:frame="1"/>
          <w:lang w:eastAsia="fr-FR"/>
        </w:rPr>
        <w:t>Au théâtre</w:t>
      </w:r>
      <w:r w:rsidRPr="00FE0DFA">
        <w:rPr>
          <w:rFonts w:ascii="inherit" w:eastAsia="Times New Roman" w:hAnsi="inherit" w:cs="Times New Roman"/>
          <w:color w:val="383636"/>
          <w:spacing w:val="-5"/>
          <w:sz w:val="23"/>
          <w:szCs w:val="23"/>
          <w:lang w:eastAsia="fr-FR"/>
        </w:rPr>
        <w:t>, dans </w:t>
      </w:r>
      <w:r w:rsidRPr="00FE0DFA">
        <w:rPr>
          <w:rFonts w:ascii="inherit" w:eastAsia="Times New Roman" w:hAnsi="inherit" w:cs="Times New Roman"/>
          <w:b/>
          <w:bCs/>
          <w:color w:val="383636"/>
          <w:spacing w:val="-5"/>
          <w:sz w:val="23"/>
          <w:szCs w:val="23"/>
          <w:bdr w:val="none" w:sz="0" w:space="0" w:color="auto" w:frame="1"/>
          <w:lang w:eastAsia="fr-FR"/>
        </w:rPr>
        <w:t xml:space="preserve">« La Dame Blanche » de Sacha </w:t>
      </w:r>
      <w:proofErr w:type="spellStart"/>
      <w:r w:rsidRPr="00FE0DFA">
        <w:rPr>
          <w:rFonts w:ascii="inherit" w:eastAsia="Times New Roman" w:hAnsi="inherit" w:cs="Times New Roman"/>
          <w:b/>
          <w:bCs/>
          <w:color w:val="383636"/>
          <w:spacing w:val="-5"/>
          <w:sz w:val="23"/>
          <w:szCs w:val="23"/>
          <w:bdr w:val="none" w:sz="0" w:space="0" w:color="auto" w:frame="1"/>
          <w:lang w:eastAsia="fr-FR"/>
        </w:rPr>
        <w:t>Danino</w:t>
      </w:r>
      <w:proofErr w:type="spellEnd"/>
      <w:r w:rsidRPr="00FE0DFA">
        <w:rPr>
          <w:rFonts w:ascii="inherit" w:eastAsia="Times New Roman" w:hAnsi="inherit" w:cs="Times New Roman"/>
          <w:b/>
          <w:bCs/>
          <w:color w:val="383636"/>
          <w:spacing w:val="-5"/>
          <w:sz w:val="23"/>
          <w:szCs w:val="23"/>
          <w:bdr w:val="none" w:sz="0" w:space="0" w:color="auto" w:frame="1"/>
          <w:lang w:eastAsia="fr-FR"/>
        </w:rPr>
        <w:t xml:space="preserve"> et Sébastien </w:t>
      </w:r>
      <w:proofErr w:type="spellStart"/>
      <w:r w:rsidRPr="00FE0DFA">
        <w:rPr>
          <w:rFonts w:ascii="inherit" w:eastAsia="Times New Roman" w:hAnsi="inherit" w:cs="Times New Roman"/>
          <w:b/>
          <w:bCs/>
          <w:color w:val="383636"/>
          <w:spacing w:val="-5"/>
          <w:sz w:val="23"/>
          <w:szCs w:val="23"/>
          <w:bdr w:val="none" w:sz="0" w:space="0" w:color="auto" w:frame="1"/>
          <w:lang w:eastAsia="fr-FR"/>
        </w:rPr>
        <w:t>Azzopardi</w:t>
      </w:r>
      <w:proofErr w:type="spellEnd"/>
      <w:r w:rsidRPr="00FE0DFA">
        <w:rPr>
          <w:rFonts w:ascii="inherit" w:eastAsia="Times New Roman" w:hAnsi="inherit" w:cs="Times New Roman"/>
          <w:color w:val="383636"/>
          <w:spacing w:val="-5"/>
          <w:sz w:val="23"/>
          <w:szCs w:val="23"/>
          <w:lang w:eastAsia="fr-FR"/>
        </w:rPr>
        <w:t>, il ouvre une nouvelle brèche en participant à l’ambiance oppressante et pesante de la pièce grâce à un ambitieux dispositif sonore, des dizaines d’enceintes entourant la scène et les spectateurs. Une expérience que </w:t>
      </w:r>
      <w:r w:rsidRPr="00FE0DFA">
        <w:rPr>
          <w:rFonts w:ascii="inherit" w:eastAsia="Times New Roman" w:hAnsi="inherit" w:cs="Times New Roman"/>
          <w:b/>
          <w:bCs/>
          <w:color w:val="383636"/>
          <w:spacing w:val="-5"/>
          <w:sz w:val="23"/>
          <w:szCs w:val="23"/>
          <w:bdr w:val="none" w:sz="0" w:space="0" w:color="auto" w:frame="1"/>
          <w:lang w:eastAsia="fr-FR"/>
        </w:rPr>
        <w:t>Pierre Schaeffer</w:t>
      </w:r>
      <w:r w:rsidRPr="00FE0DFA">
        <w:rPr>
          <w:rFonts w:ascii="inherit" w:eastAsia="Times New Roman" w:hAnsi="inherit" w:cs="Times New Roman"/>
          <w:color w:val="383636"/>
          <w:spacing w:val="-5"/>
          <w:sz w:val="23"/>
          <w:szCs w:val="23"/>
          <w:lang w:eastAsia="fr-FR"/>
        </w:rPr>
        <w:t xml:space="preserve">, père de la musique concrète, n’aurait sûrement pas </w:t>
      </w:r>
      <w:proofErr w:type="spellStart"/>
      <w:proofErr w:type="gramStart"/>
      <w:r w:rsidRPr="00FE0DFA">
        <w:rPr>
          <w:rFonts w:ascii="inherit" w:eastAsia="Times New Roman" w:hAnsi="inherit" w:cs="Times New Roman"/>
          <w:color w:val="383636"/>
          <w:spacing w:val="-5"/>
          <w:sz w:val="23"/>
          <w:szCs w:val="23"/>
          <w:lang w:eastAsia="fr-FR"/>
        </w:rPr>
        <w:t>reniée.Autant</w:t>
      </w:r>
      <w:proofErr w:type="spellEnd"/>
      <w:proofErr w:type="gramEnd"/>
      <w:r w:rsidRPr="00FE0DFA">
        <w:rPr>
          <w:rFonts w:ascii="inherit" w:eastAsia="Times New Roman" w:hAnsi="inherit" w:cs="Times New Roman"/>
          <w:color w:val="383636"/>
          <w:spacing w:val="-5"/>
          <w:sz w:val="23"/>
          <w:szCs w:val="23"/>
          <w:lang w:eastAsia="fr-FR"/>
        </w:rPr>
        <w:t xml:space="preserve"> de preuves d’une remarquable souplesse, saluée d’ailleurs par plusieurs prix. Une qualité qui lui permet de ne jamais restreindre sa musique et d’aborder chaque projet d’une feuille blanche. Un atout de taille pour composer à l’image.</w:t>
      </w:r>
    </w:p>
    <w:p w14:paraId="474FC202" w14:textId="77777777" w:rsidR="00FE0DFA" w:rsidRPr="00FE0DFA" w:rsidRDefault="00FE0DFA" w:rsidP="00FE0DFA">
      <w:pPr>
        <w:shd w:val="clear" w:color="auto" w:fill="FFFFFF"/>
        <w:textAlignment w:val="baseline"/>
        <w:rPr>
          <w:rFonts w:ascii="inherit" w:eastAsia="Times New Roman" w:hAnsi="inherit" w:cs="Times New Roman"/>
          <w:color w:val="383636"/>
          <w:spacing w:val="-5"/>
          <w:sz w:val="23"/>
          <w:szCs w:val="23"/>
          <w:lang w:eastAsia="fr-FR"/>
        </w:rPr>
      </w:pPr>
      <w:r w:rsidRPr="00FE0DFA">
        <w:rPr>
          <w:rFonts w:ascii="inherit" w:eastAsia="Times New Roman" w:hAnsi="inherit" w:cs="Times New Roman"/>
          <w:color w:val="383636"/>
          <w:spacing w:val="-5"/>
          <w:sz w:val="23"/>
          <w:szCs w:val="23"/>
          <w:lang w:eastAsia="fr-FR"/>
        </w:rPr>
        <w:t>2020 est une année intense pour Romain. Le cinéma lui a offert autant la possibilité de travailler pour le </w:t>
      </w:r>
      <w:r w:rsidRPr="00FE0DFA">
        <w:rPr>
          <w:rFonts w:ascii="inherit" w:eastAsia="Times New Roman" w:hAnsi="inherit" w:cs="Times New Roman"/>
          <w:b/>
          <w:bCs/>
          <w:color w:val="383636"/>
          <w:spacing w:val="-5"/>
          <w:sz w:val="23"/>
          <w:szCs w:val="23"/>
          <w:bdr w:val="none" w:sz="0" w:space="0" w:color="auto" w:frame="1"/>
          <w:lang w:eastAsia="fr-FR"/>
        </w:rPr>
        <w:t>suspens thriller</w:t>
      </w:r>
      <w:r w:rsidRPr="00FE0DFA">
        <w:rPr>
          <w:rFonts w:ascii="inherit" w:eastAsia="Times New Roman" w:hAnsi="inherit" w:cs="Times New Roman"/>
          <w:color w:val="383636"/>
          <w:spacing w:val="-5"/>
          <w:sz w:val="23"/>
          <w:szCs w:val="23"/>
          <w:lang w:eastAsia="fr-FR"/>
        </w:rPr>
        <w:t> avec </w:t>
      </w:r>
      <w:r w:rsidRPr="00FE0DFA">
        <w:rPr>
          <w:rFonts w:ascii="inherit" w:eastAsia="Times New Roman" w:hAnsi="inherit" w:cs="Times New Roman"/>
          <w:b/>
          <w:bCs/>
          <w:color w:val="383636"/>
          <w:spacing w:val="-5"/>
          <w:sz w:val="23"/>
          <w:szCs w:val="23"/>
          <w:bdr w:val="none" w:sz="0" w:space="0" w:color="auto" w:frame="1"/>
          <w:lang w:eastAsia="fr-FR"/>
        </w:rPr>
        <w:t>MADELEINE COLLINS d’Antoine Barraud</w:t>
      </w:r>
      <w:r w:rsidRPr="00FE0DFA">
        <w:rPr>
          <w:rFonts w:ascii="inherit" w:eastAsia="Times New Roman" w:hAnsi="inherit" w:cs="Times New Roman"/>
          <w:color w:val="383636"/>
          <w:spacing w:val="-5"/>
          <w:sz w:val="23"/>
          <w:szCs w:val="23"/>
          <w:lang w:eastAsia="fr-FR"/>
        </w:rPr>
        <w:t>, que l’histoire avec </w:t>
      </w:r>
      <w:r w:rsidRPr="00FE0DFA">
        <w:rPr>
          <w:rFonts w:ascii="inherit" w:eastAsia="Times New Roman" w:hAnsi="inherit" w:cs="Times New Roman"/>
          <w:b/>
          <w:bCs/>
          <w:color w:val="383636"/>
          <w:spacing w:val="-5"/>
          <w:sz w:val="23"/>
          <w:szCs w:val="23"/>
          <w:bdr w:val="none" w:sz="0" w:space="0" w:color="auto" w:frame="1"/>
          <w:lang w:eastAsia="fr-FR"/>
        </w:rPr>
        <w:t xml:space="preserve">le biopic « DE GAULLE » de Gabriel Le </w:t>
      </w:r>
      <w:proofErr w:type="spellStart"/>
      <w:r w:rsidRPr="00FE0DFA">
        <w:rPr>
          <w:rFonts w:ascii="inherit" w:eastAsia="Times New Roman" w:hAnsi="inherit" w:cs="Times New Roman"/>
          <w:b/>
          <w:bCs/>
          <w:color w:val="383636"/>
          <w:spacing w:val="-5"/>
          <w:sz w:val="23"/>
          <w:szCs w:val="23"/>
          <w:bdr w:val="none" w:sz="0" w:space="0" w:color="auto" w:frame="1"/>
          <w:lang w:eastAsia="fr-FR"/>
        </w:rPr>
        <w:t>Bomin</w:t>
      </w:r>
      <w:proofErr w:type="spellEnd"/>
      <w:r w:rsidRPr="00FE0DFA">
        <w:rPr>
          <w:rFonts w:ascii="inherit" w:eastAsia="Times New Roman" w:hAnsi="inherit" w:cs="Times New Roman"/>
          <w:color w:val="383636"/>
          <w:spacing w:val="-5"/>
          <w:sz w:val="23"/>
          <w:szCs w:val="23"/>
          <w:lang w:eastAsia="fr-FR"/>
        </w:rPr>
        <w:t> et même la </w:t>
      </w:r>
      <w:r w:rsidRPr="00FE0DFA">
        <w:rPr>
          <w:rFonts w:ascii="inherit" w:eastAsia="Times New Roman" w:hAnsi="inherit" w:cs="Times New Roman"/>
          <w:b/>
          <w:bCs/>
          <w:color w:val="383636"/>
          <w:spacing w:val="-5"/>
          <w:sz w:val="23"/>
          <w:szCs w:val="23"/>
          <w:bdr w:val="none" w:sz="0" w:space="0" w:color="auto" w:frame="1"/>
          <w:lang w:eastAsia="fr-FR"/>
        </w:rPr>
        <w:t>comédie</w:t>
      </w:r>
      <w:r w:rsidRPr="00FE0DFA">
        <w:rPr>
          <w:rFonts w:ascii="inherit" w:eastAsia="Times New Roman" w:hAnsi="inherit" w:cs="Times New Roman"/>
          <w:color w:val="383636"/>
          <w:spacing w:val="-5"/>
          <w:sz w:val="23"/>
          <w:szCs w:val="23"/>
          <w:lang w:eastAsia="fr-FR"/>
        </w:rPr>
        <w:t> pour enfant avec </w:t>
      </w:r>
      <w:r w:rsidRPr="00FE0DFA">
        <w:rPr>
          <w:rFonts w:ascii="inherit" w:eastAsia="Times New Roman" w:hAnsi="inherit" w:cs="Times New Roman"/>
          <w:b/>
          <w:bCs/>
          <w:color w:val="383636"/>
          <w:spacing w:val="-5"/>
          <w:sz w:val="23"/>
          <w:szCs w:val="23"/>
          <w:bdr w:val="none" w:sz="0" w:space="0" w:color="auto" w:frame="1"/>
          <w:lang w:eastAsia="fr-FR"/>
        </w:rPr>
        <w:t xml:space="preserve">« TOTO » de Pascal </w:t>
      </w:r>
      <w:proofErr w:type="spellStart"/>
      <w:r w:rsidRPr="00FE0DFA">
        <w:rPr>
          <w:rFonts w:ascii="inherit" w:eastAsia="Times New Roman" w:hAnsi="inherit" w:cs="Times New Roman"/>
          <w:b/>
          <w:bCs/>
          <w:color w:val="383636"/>
          <w:spacing w:val="-5"/>
          <w:sz w:val="23"/>
          <w:szCs w:val="23"/>
          <w:bdr w:val="none" w:sz="0" w:space="0" w:color="auto" w:frame="1"/>
          <w:lang w:eastAsia="fr-FR"/>
        </w:rPr>
        <w:t>Bourdiau</w:t>
      </w:r>
      <w:proofErr w:type="spellEnd"/>
      <w:r w:rsidRPr="00FE0DFA">
        <w:rPr>
          <w:rFonts w:ascii="inherit" w:eastAsia="Times New Roman" w:hAnsi="inherit" w:cs="Times New Roman"/>
          <w:b/>
          <w:bCs/>
          <w:color w:val="383636"/>
          <w:spacing w:val="-5"/>
          <w:sz w:val="23"/>
          <w:szCs w:val="23"/>
          <w:bdr w:val="none" w:sz="0" w:space="0" w:color="auto" w:frame="1"/>
          <w:lang w:eastAsia="fr-FR"/>
        </w:rPr>
        <w:t>.</w:t>
      </w:r>
    </w:p>
    <w:p w14:paraId="59D295B3" w14:textId="69E72FA6" w:rsidR="00FE0DFA" w:rsidRDefault="00FE0DFA" w:rsidP="00FE0DFA">
      <w:pPr>
        <w:shd w:val="clear" w:color="auto" w:fill="FFFFFF"/>
        <w:textAlignment w:val="baseline"/>
        <w:rPr>
          <w:rFonts w:ascii="inherit" w:eastAsia="Times New Roman" w:hAnsi="inherit" w:cs="Times New Roman"/>
          <w:color w:val="383636"/>
          <w:spacing w:val="-5"/>
          <w:sz w:val="23"/>
          <w:szCs w:val="23"/>
          <w:bdr w:val="none" w:sz="0" w:space="0" w:color="auto" w:frame="1"/>
          <w:lang w:eastAsia="fr-FR"/>
        </w:rPr>
      </w:pPr>
      <w:r w:rsidRPr="00FE0DFA">
        <w:rPr>
          <w:rFonts w:ascii="inherit" w:eastAsia="Times New Roman" w:hAnsi="inherit" w:cs="Times New Roman"/>
          <w:color w:val="383636"/>
          <w:spacing w:val="-5"/>
          <w:sz w:val="23"/>
          <w:szCs w:val="23"/>
          <w:bdr w:val="none" w:sz="0" w:space="0" w:color="auto" w:frame="1"/>
          <w:lang w:eastAsia="fr-FR"/>
        </w:rPr>
        <w:t>Actuellement, il retrouve son compère </w:t>
      </w:r>
      <w:r w:rsidRPr="00FE0DFA">
        <w:rPr>
          <w:rFonts w:ascii="inherit" w:eastAsia="Times New Roman" w:hAnsi="inherit" w:cs="Times New Roman"/>
          <w:b/>
          <w:bCs/>
          <w:color w:val="383636"/>
          <w:spacing w:val="-5"/>
          <w:sz w:val="23"/>
          <w:szCs w:val="23"/>
          <w:bdr w:val="none" w:sz="0" w:space="0" w:color="auto" w:frame="1"/>
          <w:lang w:eastAsia="fr-FR"/>
        </w:rPr>
        <w:t xml:space="preserve">Alexis </w:t>
      </w:r>
      <w:proofErr w:type="spellStart"/>
      <w:r w:rsidRPr="00FE0DFA">
        <w:rPr>
          <w:rFonts w:ascii="inherit" w:eastAsia="Times New Roman" w:hAnsi="inherit" w:cs="Times New Roman"/>
          <w:b/>
          <w:bCs/>
          <w:color w:val="383636"/>
          <w:spacing w:val="-5"/>
          <w:sz w:val="23"/>
          <w:szCs w:val="23"/>
          <w:bdr w:val="none" w:sz="0" w:space="0" w:color="auto" w:frame="1"/>
          <w:lang w:eastAsia="fr-FR"/>
        </w:rPr>
        <w:t>Michalik</w:t>
      </w:r>
      <w:proofErr w:type="spellEnd"/>
      <w:r w:rsidRPr="00FE0DFA">
        <w:rPr>
          <w:rFonts w:ascii="inherit" w:eastAsia="Times New Roman" w:hAnsi="inherit" w:cs="Times New Roman"/>
          <w:color w:val="383636"/>
          <w:spacing w:val="-5"/>
          <w:sz w:val="23"/>
          <w:szCs w:val="23"/>
          <w:bdr w:val="none" w:sz="0" w:space="0" w:color="auto" w:frame="1"/>
          <w:lang w:eastAsia="fr-FR"/>
        </w:rPr>
        <w:t> dans l’adaptation ambitieuse des </w:t>
      </w:r>
      <w:r w:rsidRPr="00FE0DFA">
        <w:rPr>
          <w:rFonts w:ascii="inherit" w:eastAsia="Times New Roman" w:hAnsi="inherit" w:cs="Times New Roman"/>
          <w:b/>
          <w:bCs/>
          <w:color w:val="383636"/>
          <w:spacing w:val="-5"/>
          <w:sz w:val="23"/>
          <w:szCs w:val="23"/>
          <w:bdr w:val="none" w:sz="0" w:space="0" w:color="auto" w:frame="1"/>
          <w:lang w:eastAsia="fr-FR"/>
        </w:rPr>
        <w:t>PRODUCTEURS</w:t>
      </w:r>
      <w:r w:rsidRPr="00FE0DFA">
        <w:rPr>
          <w:rFonts w:ascii="inherit" w:eastAsia="Times New Roman" w:hAnsi="inherit" w:cs="Times New Roman"/>
          <w:color w:val="383636"/>
          <w:spacing w:val="-5"/>
          <w:sz w:val="23"/>
          <w:szCs w:val="23"/>
          <w:bdr w:val="none" w:sz="0" w:space="0" w:color="auto" w:frame="1"/>
          <w:lang w:eastAsia="fr-FR"/>
        </w:rPr>
        <w:t> de </w:t>
      </w:r>
      <w:r w:rsidRPr="00FE0DFA">
        <w:rPr>
          <w:rFonts w:ascii="inherit" w:eastAsia="Times New Roman" w:hAnsi="inherit" w:cs="Times New Roman"/>
          <w:b/>
          <w:bCs/>
          <w:color w:val="383636"/>
          <w:spacing w:val="-5"/>
          <w:sz w:val="23"/>
          <w:szCs w:val="23"/>
          <w:bdr w:val="none" w:sz="0" w:space="0" w:color="auto" w:frame="1"/>
          <w:lang w:eastAsia="fr-FR"/>
        </w:rPr>
        <w:t>Mel Brooks </w:t>
      </w:r>
      <w:r w:rsidRPr="00FE0DFA">
        <w:rPr>
          <w:rFonts w:ascii="inherit" w:eastAsia="Times New Roman" w:hAnsi="inherit" w:cs="Times New Roman"/>
          <w:color w:val="383636"/>
          <w:spacing w:val="-5"/>
          <w:sz w:val="23"/>
          <w:szCs w:val="23"/>
          <w:bdr w:val="none" w:sz="0" w:space="0" w:color="auto" w:frame="1"/>
          <w:lang w:eastAsia="fr-FR"/>
        </w:rPr>
        <w:t>au Théâtre de Paris, et l’adaptation cinéma de « UNE HISTOIRE D’AMOUR »</w:t>
      </w:r>
      <w:r>
        <w:rPr>
          <w:rFonts w:ascii="inherit" w:eastAsia="Times New Roman" w:hAnsi="inherit" w:cs="Times New Roman"/>
          <w:color w:val="383636"/>
          <w:spacing w:val="-5"/>
          <w:sz w:val="23"/>
          <w:szCs w:val="23"/>
          <w:bdr w:val="none" w:sz="0" w:space="0" w:color="auto" w:frame="1"/>
          <w:lang w:eastAsia="fr-FR"/>
        </w:rPr>
        <w:t xml:space="preserve"> ; </w:t>
      </w:r>
    </w:p>
    <w:p w14:paraId="651BD8E8" w14:textId="5B421BB4" w:rsidR="00FE0DFA" w:rsidRPr="00FE0DFA" w:rsidRDefault="00FE0DFA" w:rsidP="00FE0DFA">
      <w:pPr>
        <w:shd w:val="clear" w:color="auto" w:fill="FFFFFF"/>
        <w:textAlignment w:val="baseline"/>
        <w:rPr>
          <w:rFonts w:ascii="inherit" w:eastAsia="Times New Roman" w:hAnsi="inherit" w:cs="Times New Roman"/>
          <w:color w:val="383636"/>
          <w:spacing w:val="-5"/>
          <w:sz w:val="23"/>
          <w:szCs w:val="23"/>
          <w:lang w:eastAsia="fr-FR"/>
        </w:rPr>
      </w:pPr>
      <w:r>
        <w:rPr>
          <w:rFonts w:ascii="inherit" w:eastAsia="Times New Roman" w:hAnsi="inherit" w:cs="Times New Roman"/>
          <w:color w:val="383636"/>
          <w:spacing w:val="-5"/>
          <w:sz w:val="23"/>
          <w:szCs w:val="23"/>
          <w:bdr w:val="none" w:sz="0" w:space="0" w:color="auto" w:frame="1"/>
          <w:lang w:eastAsia="fr-FR"/>
        </w:rPr>
        <w:t xml:space="preserve">Il enchainera avec son premier film d’action en 2022 : BALLE PERDUE 2, de Guillaume </w:t>
      </w:r>
      <w:proofErr w:type="spellStart"/>
      <w:r>
        <w:rPr>
          <w:rFonts w:ascii="inherit" w:eastAsia="Times New Roman" w:hAnsi="inherit" w:cs="Times New Roman"/>
          <w:color w:val="383636"/>
          <w:spacing w:val="-5"/>
          <w:sz w:val="23"/>
          <w:szCs w:val="23"/>
          <w:bdr w:val="none" w:sz="0" w:space="0" w:color="auto" w:frame="1"/>
          <w:lang w:eastAsia="fr-FR"/>
        </w:rPr>
        <w:t>Pierdet</w:t>
      </w:r>
      <w:proofErr w:type="spellEnd"/>
      <w:r>
        <w:rPr>
          <w:rFonts w:ascii="inherit" w:eastAsia="Times New Roman" w:hAnsi="inherit" w:cs="Times New Roman"/>
          <w:color w:val="383636"/>
          <w:spacing w:val="-5"/>
          <w:sz w:val="23"/>
          <w:szCs w:val="23"/>
          <w:bdr w:val="none" w:sz="0" w:space="0" w:color="auto" w:frame="1"/>
          <w:lang w:eastAsia="fr-FR"/>
        </w:rPr>
        <w:t xml:space="preserve">, pour </w:t>
      </w:r>
      <w:proofErr w:type="spellStart"/>
      <w:r>
        <w:rPr>
          <w:rFonts w:ascii="inherit" w:eastAsia="Times New Roman" w:hAnsi="inherit" w:cs="Times New Roman"/>
          <w:color w:val="383636"/>
          <w:spacing w:val="-5"/>
          <w:sz w:val="23"/>
          <w:szCs w:val="23"/>
          <w:bdr w:val="none" w:sz="0" w:space="0" w:color="auto" w:frame="1"/>
          <w:lang w:eastAsia="fr-FR"/>
        </w:rPr>
        <w:t>Netflix</w:t>
      </w:r>
      <w:proofErr w:type="spellEnd"/>
      <w:r>
        <w:rPr>
          <w:rFonts w:ascii="inherit" w:eastAsia="Times New Roman" w:hAnsi="inherit" w:cs="Times New Roman"/>
          <w:color w:val="383636"/>
          <w:spacing w:val="-5"/>
          <w:sz w:val="23"/>
          <w:szCs w:val="23"/>
          <w:bdr w:val="none" w:sz="0" w:space="0" w:color="auto" w:frame="1"/>
          <w:lang w:eastAsia="fr-FR"/>
        </w:rPr>
        <w:t>.</w:t>
      </w:r>
    </w:p>
    <w:p w14:paraId="7EC5DF19" w14:textId="77777777" w:rsidR="00FE0DFA" w:rsidRPr="00FE0DFA" w:rsidRDefault="00FE0DFA" w:rsidP="00FE0DFA">
      <w:pPr>
        <w:rPr>
          <w:rFonts w:ascii="Times New Roman" w:eastAsia="Times New Roman" w:hAnsi="Times New Roman" w:cs="Times New Roman"/>
          <w:lang w:eastAsia="fr-FR"/>
        </w:rPr>
      </w:pPr>
    </w:p>
    <w:p w14:paraId="0259993E" w14:textId="77777777" w:rsidR="00417378" w:rsidRPr="00CB483D" w:rsidRDefault="00417378" w:rsidP="00076863">
      <w:pPr>
        <w:rPr>
          <w:rFonts w:ascii="Arial" w:hAnsi="Arial" w:cs="Arial"/>
          <w:sz w:val="22"/>
          <w:szCs w:val="22"/>
        </w:rPr>
      </w:pPr>
    </w:p>
    <w:sectPr w:rsidR="00417378" w:rsidRPr="00CB483D" w:rsidSect="008300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01"/>
    <w:rsid w:val="00076863"/>
    <w:rsid w:val="00417378"/>
    <w:rsid w:val="00727167"/>
    <w:rsid w:val="007F0D01"/>
    <w:rsid w:val="00830085"/>
    <w:rsid w:val="00CB483D"/>
    <w:rsid w:val="00F84303"/>
    <w:rsid w:val="00FE0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979CAC7"/>
  <w15:chartTrackingRefBased/>
  <w15:docId w15:val="{55C18EF9-F248-564A-BAAC-D7004C32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text-align-center">
    <w:name w:val="has-text-align-center"/>
    <w:basedOn w:val="Normal"/>
    <w:rsid w:val="0007686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076863"/>
    <w:rPr>
      <w:b/>
      <w:bCs/>
    </w:rPr>
  </w:style>
  <w:style w:type="paragraph" w:styleId="NormalWeb">
    <w:name w:val="Normal (Web)"/>
    <w:basedOn w:val="Normal"/>
    <w:uiPriority w:val="99"/>
    <w:semiHidden/>
    <w:unhideWhenUsed/>
    <w:rsid w:val="0007686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0222">
      <w:bodyDiv w:val="1"/>
      <w:marLeft w:val="0"/>
      <w:marRight w:val="0"/>
      <w:marTop w:val="0"/>
      <w:marBottom w:val="0"/>
      <w:divBdr>
        <w:top w:val="none" w:sz="0" w:space="0" w:color="auto"/>
        <w:left w:val="none" w:sz="0" w:space="0" w:color="auto"/>
        <w:bottom w:val="none" w:sz="0" w:space="0" w:color="auto"/>
        <w:right w:val="none" w:sz="0" w:space="0" w:color="auto"/>
      </w:divBdr>
      <w:divsChild>
        <w:div w:id="1857889479">
          <w:marLeft w:val="0"/>
          <w:marRight w:val="0"/>
          <w:marTop w:val="0"/>
          <w:marBottom w:val="600"/>
          <w:divBdr>
            <w:top w:val="none" w:sz="0" w:space="0" w:color="auto"/>
            <w:left w:val="none" w:sz="0" w:space="0" w:color="auto"/>
            <w:bottom w:val="none" w:sz="0" w:space="0" w:color="auto"/>
            <w:right w:val="none" w:sz="0" w:space="0" w:color="auto"/>
          </w:divBdr>
          <w:divsChild>
            <w:div w:id="16273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2980">
      <w:bodyDiv w:val="1"/>
      <w:marLeft w:val="0"/>
      <w:marRight w:val="0"/>
      <w:marTop w:val="0"/>
      <w:marBottom w:val="0"/>
      <w:divBdr>
        <w:top w:val="none" w:sz="0" w:space="0" w:color="auto"/>
        <w:left w:val="none" w:sz="0" w:space="0" w:color="auto"/>
        <w:bottom w:val="none" w:sz="0" w:space="0" w:color="auto"/>
        <w:right w:val="none" w:sz="0" w:space="0" w:color="auto"/>
      </w:divBdr>
      <w:divsChild>
        <w:div w:id="1085107541">
          <w:marLeft w:val="0"/>
          <w:marRight w:val="0"/>
          <w:marTop w:val="0"/>
          <w:marBottom w:val="0"/>
          <w:divBdr>
            <w:top w:val="none" w:sz="0" w:space="0" w:color="auto"/>
            <w:left w:val="none" w:sz="0" w:space="0" w:color="auto"/>
            <w:bottom w:val="none" w:sz="0" w:space="0" w:color="auto"/>
            <w:right w:val="none" w:sz="0" w:space="0" w:color="auto"/>
          </w:divBdr>
          <w:divsChild>
            <w:div w:id="491718862">
              <w:marLeft w:val="0"/>
              <w:marRight w:val="0"/>
              <w:marTop w:val="0"/>
              <w:marBottom w:val="0"/>
              <w:divBdr>
                <w:top w:val="none" w:sz="0" w:space="0" w:color="auto"/>
                <w:left w:val="none" w:sz="0" w:space="0" w:color="auto"/>
                <w:bottom w:val="none" w:sz="0" w:space="0" w:color="auto"/>
                <w:right w:val="none" w:sz="0" w:space="0" w:color="auto"/>
              </w:divBdr>
              <w:divsChild>
                <w:div w:id="1628123003">
                  <w:marLeft w:val="0"/>
                  <w:marRight w:val="0"/>
                  <w:marTop w:val="0"/>
                  <w:marBottom w:val="0"/>
                  <w:divBdr>
                    <w:top w:val="none" w:sz="0" w:space="0" w:color="auto"/>
                    <w:left w:val="none" w:sz="0" w:space="0" w:color="auto"/>
                    <w:bottom w:val="none" w:sz="0" w:space="0" w:color="auto"/>
                    <w:right w:val="none" w:sz="0" w:space="0" w:color="auto"/>
                  </w:divBdr>
                  <w:divsChild>
                    <w:div w:id="465394143">
                      <w:marLeft w:val="0"/>
                      <w:marRight w:val="0"/>
                      <w:marTop w:val="0"/>
                      <w:marBottom w:val="0"/>
                      <w:divBdr>
                        <w:top w:val="none" w:sz="0" w:space="0" w:color="auto"/>
                        <w:left w:val="none" w:sz="0" w:space="0" w:color="auto"/>
                        <w:bottom w:val="none" w:sz="0" w:space="0" w:color="auto"/>
                        <w:right w:val="none" w:sz="0" w:space="0" w:color="auto"/>
                      </w:divBdr>
                      <w:divsChild>
                        <w:div w:id="11958444">
                          <w:marLeft w:val="0"/>
                          <w:marRight w:val="0"/>
                          <w:marTop w:val="0"/>
                          <w:marBottom w:val="600"/>
                          <w:divBdr>
                            <w:top w:val="none" w:sz="0" w:space="0" w:color="auto"/>
                            <w:left w:val="none" w:sz="0" w:space="0" w:color="auto"/>
                            <w:bottom w:val="none" w:sz="0" w:space="0" w:color="auto"/>
                            <w:right w:val="none" w:sz="0" w:space="0" w:color="auto"/>
                          </w:divBdr>
                          <w:divsChild>
                            <w:div w:id="3802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490391">
          <w:marLeft w:val="0"/>
          <w:marRight w:val="0"/>
          <w:marTop w:val="0"/>
          <w:marBottom w:val="0"/>
          <w:divBdr>
            <w:top w:val="none" w:sz="0" w:space="0" w:color="auto"/>
            <w:left w:val="none" w:sz="0" w:space="0" w:color="auto"/>
            <w:bottom w:val="none" w:sz="0" w:space="0" w:color="auto"/>
            <w:right w:val="none" w:sz="0" w:space="0" w:color="auto"/>
          </w:divBdr>
          <w:divsChild>
            <w:div w:id="932977563">
              <w:marLeft w:val="0"/>
              <w:marRight w:val="0"/>
              <w:marTop w:val="0"/>
              <w:marBottom w:val="0"/>
              <w:divBdr>
                <w:top w:val="none" w:sz="0" w:space="0" w:color="auto"/>
                <w:left w:val="none" w:sz="0" w:space="0" w:color="auto"/>
                <w:bottom w:val="none" w:sz="0" w:space="0" w:color="auto"/>
                <w:right w:val="none" w:sz="0" w:space="0" w:color="auto"/>
              </w:divBdr>
              <w:divsChild>
                <w:div w:id="1806704704">
                  <w:marLeft w:val="0"/>
                  <w:marRight w:val="0"/>
                  <w:marTop w:val="0"/>
                  <w:marBottom w:val="0"/>
                  <w:divBdr>
                    <w:top w:val="none" w:sz="0" w:space="0" w:color="auto"/>
                    <w:left w:val="none" w:sz="0" w:space="0" w:color="auto"/>
                    <w:bottom w:val="none" w:sz="0" w:space="0" w:color="auto"/>
                    <w:right w:val="none" w:sz="0" w:space="0" w:color="auto"/>
                  </w:divBdr>
                  <w:divsChild>
                    <w:div w:id="18726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2412</Characters>
  <Application>Microsoft Office Word</Application>
  <DocSecurity>0</DocSecurity>
  <Lines>48</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GENIE</dc:creator>
  <cp:keywords/>
  <dc:description/>
  <cp:lastModifiedBy>Jeff GENIE</cp:lastModifiedBy>
  <cp:revision>5</cp:revision>
  <dcterms:created xsi:type="dcterms:W3CDTF">2021-04-29T06:26:00Z</dcterms:created>
  <dcterms:modified xsi:type="dcterms:W3CDTF">2021-09-08T12:37:00Z</dcterms:modified>
</cp:coreProperties>
</file>